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"/>
        <w:gridCol w:w="7338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Logo]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6"/>
                <w:szCs w:val="16"/>
              </w:rPr>
              <w:t xml:space="preserve">Insert logo here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7338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4FD8"/>
                <w:sz w:val="24"/>
                <w:szCs w:val="24"/>
              </w:rPr>
              <w:t xml:space="preserve">[Company Name]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Address, Singapore]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[Tel: +65 XXXX XXXX  |  Email: hr@company.com]</w:t>
            </w:r>
          </w:p>
        </w:tc>
      </w:tr>
    </w:tbl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8"/>
          <w:szCs w:val="28"/>
        </w:rPr>
        <w:t xml:space="preserve">WRITTEN WARNING LETTER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Disciplinary Action — Confidential</w:t>
      </w:r>
    </w:p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[Date]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[Employee Full Name]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[Employee ID]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[Department]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Dear [Employee Name],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20"/>
          <w:szCs w:val="20"/>
        </w:rPr>
        <w:t xml:space="preserve">RE: WRITTEN WARNING — [NATURE OF ISSUE, e.g. ATTENDANCE / MISCONDUCT / PERFORMANCE]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This letter constitutes a formal written warning and will be placed on your employment record.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1. PARTICULARS OF THE INCIDENT / ISSUE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Date(s) of Incident / Issue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Nature of Issue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Attendance   [ ] Misconduct   [ ] Performance   [ ] Insubordination   [ ] Other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Description of Incident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2. INVESTIGATION SUMMARY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The following investigation was conducted prior to issuing this warning: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Show cause letter issued and response received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Disciplinary meeting / hearing conducted on [Date]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Employee was given opportunity to explain their conduct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Witnesses interviewed (if applicable)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Summary of findings: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3. WARNING LEVEL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 ] First Written Warning   [ ] Second Written Warning   [ ] Final Written Warning (next step: dismissal)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4. EXPECTED IMPROVEMENT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You are required to: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[Specific corrective action 1 — e.g. Maintain 100% attendance and notify manager of any absence before 9am]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[Specific corrective action 2 — e.g. Meet performance targets as outlined in the attached KPI document]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[Specific corrective action 3 — add as needed]</w:t>
      </w:r>
    </w:p>
    <w:p>
      <w:pPr>
        <w:spacing w:after="10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Improvement Review Date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[DD Month YYYY — review of progress]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5. CONSEQUENCE OF NON-IMPROVEMENT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Please note that failure to demonstrate the required improvement by the review date may result in further disciplinary action, up to and including termination of employment.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You have the right to appeal this decision by submitting a written appeal to HR within [5] working days of receiving this letter.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Please sign below to acknowledge receipt of this letter. Signing does not constitute agreement with the warning.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19"/>
        <w:gridCol w:w="200"/>
        <w:gridCol w:w="4719"/>
      </w:tblGrid>
      <w:tr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HR Manager / Director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Acknowledgement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Witness (if applicable): _________________________   Date: __________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1B4FD8"/>
          <w:sz w:val="15"/>
          <w:szCs w:val="15"/>
        </w:rPr>
        <w:t xml:space="preserve">MOM Compliance Note: Under Singapore law, employers must follow a fair disciplinary process before dismissing an employee for misconduct. A written warning is part of this process. Retain this document for at least 2 years.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3" w:space="1"/>
      </w:pBdr>
      <w:spacing w:before="6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4"/>
        <w:szCs w:val="14"/>
      </w:rPr>
      <w:t xml:space="preserve">Template provided by PeopleCentral · peoplecentral.co  |  Singapore HR Software — PSG Pre-Approved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2026-04-24T02:37:23.505Z</dcterms:created>
  <dcterms:modified xsi:type="dcterms:W3CDTF">2026-04-24T02:37:23.505Z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